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b w:val="1"/><w:bCs w:val="1"/></w:rPr><w:t xml:space="preserve"></w:t><w:br/><w:br/><w:t>Processo nº 0000101-21.2017.5.07.0002</w:t><w:br/><w:br/><w:t>Auto Negativo de Leilão</w:t></w:r></w:p><w:p><w:pPr><w:jc w:val="both"/></w:pPr><w:r><w:rPr/><w:t xml:space="preserve"></w:t><w:br/><w:t>Ao(s) zero dia(s) do mês de Dezembro de zero, às  horas, na cidade de São Paulo, cumprindo a determinação do(a) MM. Juiz(a) Presidente do Leilão,
				o Senhor Euclides Maraschi Junior, Leiloeiro Oficial Credenciado, matrícula na JUCESP sob nº 819, levou a leilão, na modalidade eletrônica, captando lances "on line", realizado através do portal www.hastapublica.com.br, o(s) bem(ns) penhorado(s) na
				execução do processo judicial eletrônico nº 0000101-21.2017.5.07.0002, entre as partes: TIAGO RODRIGUES FEITOSA, exequente, e MARIA ELIZANGELA SILVA SOBREIRA - ME, executado(a), abaixo identificado(s):</w:t><w:br/><w:br/><w:t></w:t><w:br/><w:t></w:t></w:r></w:p><w:p><w:pPr><w:jc w:val="both"/></w:pPr><w:r><w:rPr/><w:t xml:space="preserve">Lote 3.1:  Quarenta Peças De Calça Jeans, Marcas Marisa E Bad Boy, Infantil E 08 A 14 Anos, Todas Azuis, Referência N° 1230506, 1230514, 2701529, 2701521, 2701804 E 2701782, Todas Novas, Preço Unitário R$: 49,90 (Quarenta E Nove Reais E Noventa Centavos). Valor Da Avaliação: R$: 1.996,00 (Hum Mil, Novecentas E Noventa E Seis Reais)</w:t></w:r></w:p><w:p><w:pPr><w:jc w:val="both"/></w:pPr><w:r><w:rPr/><w:t xml:space="preserve">Ônus: Não Informado <Br></w:t></w:r></w:p><w:p><w:pPr><w:jc w:val="left"/></w:pPr><w:r><w:rPr/><w:t xml:space="preserve">Avaliação: R$ 1.996,00 (zero).</w:t></w:r></w:p><w:p><w:pPr/><w:r><w:rPr/><w:t xml:space="preserve"></w:t><w:br/><w:t></w:t></w:r></w:p><w:p><w:pPr><w:jc w:val="both"/></w:pPr><w:r><w:rPr/><w:t xml:space="preserve"></w:t><w:br/><w:t></w:t><w:br/><w:t></w:t><w:br/><w:t>Apregoados os bens, não houve lanço algum. E, para constar, foi emitido o presente auto.</w:t></w:r></w:p><w:p><w:pPr><w:jc w:val="center"/></w:pPr><w:r><w:rPr><w:b w:val="1"/><w:bCs w:val="1"/></w:rPr><w:t xml:space="preserve"></w:t><w:br/><w:t></w:t><w:br/><w:t></w:t><w:br/><w:t></w:t><w:br/><w:t>______________________________________________</w:t><w:br/><w:t>
				Euclides Maraschi Junior</w:t><w:br/><w:t>Leiloeiro Oficial</w:t></w:r></w:p><w:sectPr><w:headerReference w:type="default" r:id="rId7"/><w:pgSz w:orient="portrait" w:w="11905.511811024" w:h="16837.795275591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150pt; height:112.9343629343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sz w:val="16"/>
        <w:szCs w:val="16"/>
      </w:rPr>
      <w:t xml:space="preserve">PODER JUDICIÁRIO</w:t>
      <w:br/>
      <w:t>TRIBUNAL DE JUSTIÇA DO CEARÁ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2020-12-02T15:35:37-02:00</dcterms:created>
  <dcterms:modified xsi:type="dcterms:W3CDTF">2020-12-02T15:35:37-02:00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